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93" w:rsidRPr="00D36993" w:rsidRDefault="00D36993" w:rsidP="00D36993">
      <w:pPr>
        <w:jc w:val="center"/>
        <w:rPr>
          <w:rFonts w:ascii="Franklin Gothic Book" w:hAnsi="Franklin Gothic Book"/>
          <w:b/>
          <w:bCs/>
          <w:sz w:val="24"/>
          <w:szCs w:val="24"/>
        </w:rPr>
      </w:pPr>
    </w:p>
    <w:p w:rsidR="00D36993" w:rsidRPr="00D36993" w:rsidRDefault="00D36993" w:rsidP="00D36993">
      <w:pPr>
        <w:jc w:val="center"/>
        <w:rPr>
          <w:rFonts w:ascii="Franklin Gothic Book" w:hAnsi="Franklin Gothic Book"/>
          <w:b/>
          <w:bCs/>
          <w:sz w:val="24"/>
          <w:szCs w:val="24"/>
        </w:rPr>
      </w:pPr>
      <w:r w:rsidRPr="00D36993">
        <w:rPr>
          <w:rFonts w:ascii="Franklin Gothic Book" w:hAnsi="Franklin Gothic Book"/>
          <w:b/>
          <w:bCs/>
          <w:sz w:val="24"/>
          <w:szCs w:val="24"/>
        </w:rPr>
        <w:t>The 1920's - Prosperity and Its Demise</w:t>
      </w:r>
    </w:p>
    <w:p w:rsidR="00D36993" w:rsidRPr="00D36993" w:rsidRDefault="00D36993" w:rsidP="00D36993">
      <w:pPr>
        <w:rPr>
          <w:rFonts w:ascii="Franklin Gothic Book" w:hAnsi="Franklin Gothic Book"/>
          <w:bCs/>
          <w:sz w:val="24"/>
          <w:szCs w:val="24"/>
        </w:rPr>
      </w:pPr>
      <w:r w:rsidRPr="00D36993">
        <w:rPr>
          <w:rFonts w:ascii="Franklin Gothic Book" w:hAnsi="Franklin Gothic Book"/>
          <w:bCs/>
          <w:sz w:val="24"/>
          <w:szCs w:val="24"/>
        </w:rPr>
        <w:t xml:space="preserve">Use </w:t>
      </w:r>
      <w:r w:rsidRPr="00D36993">
        <w:rPr>
          <w:rFonts w:ascii="Franklin Gothic Book" w:hAnsi="Franklin Gothic Book"/>
          <w:b/>
          <w:bCs/>
          <w:sz w:val="24"/>
          <w:szCs w:val="24"/>
        </w:rPr>
        <w:t>CUT</w:t>
      </w:r>
      <w:r w:rsidRPr="00D36993">
        <w:rPr>
          <w:rFonts w:ascii="Franklin Gothic Book" w:hAnsi="Franklin Gothic Book"/>
          <w:bCs/>
          <w:sz w:val="24"/>
          <w:szCs w:val="24"/>
        </w:rPr>
        <w:t xml:space="preserve"> and </w:t>
      </w:r>
      <w:r w:rsidRPr="00D36993">
        <w:rPr>
          <w:rFonts w:ascii="Franklin Gothic Book" w:hAnsi="Franklin Gothic Book"/>
          <w:b/>
          <w:bCs/>
          <w:sz w:val="24"/>
          <w:szCs w:val="24"/>
        </w:rPr>
        <w:t xml:space="preserve">PASTE </w:t>
      </w:r>
      <w:r w:rsidRPr="00D36993">
        <w:rPr>
          <w:rFonts w:ascii="Franklin Gothic Book" w:hAnsi="Franklin Gothic Book"/>
          <w:bCs/>
          <w:sz w:val="24"/>
          <w:szCs w:val="24"/>
        </w:rPr>
        <w:t>to arrange a timeline in chronological order.</w:t>
      </w:r>
    </w:p>
    <w:p w:rsidR="00D36993" w:rsidRPr="00D36993" w:rsidRDefault="00D36993" w:rsidP="00D36993">
      <w:pPr>
        <w:rPr>
          <w:rFonts w:ascii="Franklin Gothic Book" w:hAnsi="Franklin Gothic Book"/>
          <w:b/>
          <w:bCs/>
          <w:sz w:val="24"/>
          <w:szCs w:val="24"/>
        </w:rPr>
      </w:pPr>
    </w:p>
    <w:p w:rsidR="00D36993" w:rsidRPr="00D36993" w:rsidRDefault="00D36993" w:rsidP="00D36993">
      <w:pPr>
        <w:rPr>
          <w:rFonts w:ascii="Franklin Gothic Book" w:hAnsi="Franklin Gothic Book"/>
          <w:sz w:val="24"/>
          <w:szCs w:val="24"/>
        </w:rPr>
      </w:pPr>
      <w:r w:rsidRPr="00D36993">
        <w:rPr>
          <w:rFonts w:ascii="Franklin Gothic Book" w:hAnsi="Franklin Gothic Book"/>
          <w:b/>
          <w:bCs/>
          <w:sz w:val="24"/>
          <w:szCs w:val="24"/>
        </w:rPr>
        <w:t>1923</w:t>
      </w:r>
      <w:r w:rsidRPr="00D36993">
        <w:rPr>
          <w:rFonts w:ascii="Franklin Gothic Book" w:hAnsi="Franklin Gothic Book"/>
          <w:sz w:val="24"/>
          <w:szCs w:val="24"/>
        </w:rPr>
        <w:t>-March-Time Magazine is published for the first time.</w:t>
      </w:r>
    </w:p>
    <w:p w:rsidR="00D36993" w:rsidRPr="00D36993" w:rsidRDefault="00D36993" w:rsidP="00D36993">
      <w:pPr>
        <w:rPr>
          <w:rFonts w:ascii="Franklin Gothic Book" w:hAnsi="Franklin Gothic Book"/>
          <w:b/>
          <w:bCs/>
          <w:sz w:val="24"/>
          <w:szCs w:val="24"/>
        </w:rPr>
      </w:pPr>
      <w:r w:rsidRPr="00D36993">
        <w:rPr>
          <w:rFonts w:ascii="Franklin Gothic Book" w:hAnsi="Franklin Gothic Book"/>
          <w:b/>
          <w:sz w:val="24"/>
          <w:szCs w:val="24"/>
        </w:rPr>
        <w:t>1922</w:t>
      </w:r>
      <w:r w:rsidRPr="00D36993">
        <w:rPr>
          <w:rFonts w:ascii="Franklin Gothic Book" w:hAnsi="Franklin Gothic Book"/>
          <w:sz w:val="24"/>
          <w:szCs w:val="24"/>
        </w:rPr>
        <w:t xml:space="preserve">-May- The Lincoln Memorial, located on the opposite end of the National Mall from the Capitol building, is dedicated in </w:t>
      </w:r>
      <w:hyperlink r:id="rId9" w:history="1">
        <w:r w:rsidRPr="00D36993">
          <w:rPr>
            <w:rStyle w:val="Hyperlink"/>
            <w:rFonts w:ascii="Franklin Gothic Book" w:hAnsi="Franklin Gothic Book"/>
            <w:sz w:val="24"/>
            <w:szCs w:val="24"/>
          </w:rPr>
          <w:t>Washington, D.C.</w:t>
        </w:r>
      </w:hyperlink>
    </w:p>
    <w:p w:rsidR="00D36993" w:rsidRPr="00D36993" w:rsidRDefault="00D36993" w:rsidP="00D36993">
      <w:pPr>
        <w:rPr>
          <w:rFonts w:ascii="Franklin Gothic Book" w:hAnsi="Franklin Gothic Book"/>
          <w:b/>
          <w:bCs/>
          <w:sz w:val="24"/>
          <w:szCs w:val="24"/>
        </w:rPr>
      </w:pPr>
      <w:r w:rsidRPr="00D36993">
        <w:rPr>
          <w:rFonts w:ascii="Franklin Gothic Book" w:hAnsi="Franklin Gothic Book"/>
          <w:b/>
          <w:bCs/>
          <w:sz w:val="24"/>
          <w:szCs w:val="24"/>
        </w:rPr>
        <w:t>1929-</w:t>
      </w:r>
      <w:r w:rsidRPr="00D36993">
        <w:rPr>
          <w:rFonts w:ascii="Franklin Gothic Book" w:hAnsi="Franklin Gothic Book"/>
          <w:bCs/>
          <w:sz w:val="24"/>
          <w:szCs w:val="24"/>
        </w:rPr>
        <w:t>February-</w:t>
      </w:r>
      <w:r w:rsidRPr="00D36993">
        <w:rPr>
          <w:rFonts w:ascii="Franklin Gothic Book" w:hAnsi="Franklin Gothic Book"/>
          <w:sz w:val="24"/>
          <w:szCs w:val="24"/>
        </w:rPr>
        <w:t>In Chicago, Illinois, gangsters working for Al Capone kill seven rivals in the act known as the St. Valentine's Day Massacre.</w:t>
      </w:r>
    </w:p>
    <w:p w:rsidR="00D36993" w:rsidRPr="00D36993" w:rsidRDefault="00D36993" w:rsidP="00D36993">
      <w:pPr>
        <w:rPr>
          <w:rFonts w:ascii="Franklin Gothic Book" w:hAnsi="Franklin Gothic Book"/>
          <w:bCs/>
          <w:sz w:val="24"/>
          <w:szCs w:val="24"/>
        </w:rPr>
      </w:pPr>
      <w:r w:rsidRPr="00D36993">
        <w:rPr>
          <w:rFonts w:ascii="Franklin Gothic Book" w:hAnsi="Franklin Gothic Book"/>
          <w:b/>
          <w:bCs/>
          <w:sz w:val="24"/>
          <w:szCs w:val="24"/>
        </w:rPr>
        <w:t>1920-</w:t>
      </w:r>
      <w:r w:rsidRPr="00D36993">
        <w:rPr>
          <w:rFonts w:ascii="Franklin Gothic Book" w:hAnsi="Franklin Gothic Book"/>
          <w:bCs/>
          <w:sz w:val="24"/>
          <w:szCs w:val="24"/>
        </w:rPr>
        <w:t>August- Women are given the right to vote when the 19th Amendment to the United States constitution grants universal women's suffrage.</w:t>
      </w:r>
    </w:p>
    <w:p w:rsidR="00D36993" w:rsidRPr="00D36993" w:rsidRDefault="00D36993" w:rsidP="00D36993">
      <w:pPr>
        <w:rPr>
          <w:rFonts w:ascii="Franklin Gothic Book" w:hAnsi="Franklin Gothic Book"/>
          <w:sz w:val="24"/>
          <w:szCs w:val="24"/>
        </w:rPr>
      </w:pPr>
      <w:r w:rsidRPr="00D36993">
        <w:rPr>
          <w:rFonts w:ascii="Franklin Gothic Book" w:hAnsi="Franklin Gothic Book"/>
          <w:b/>
          <w:bCs/>
          <w:sz w:val="24"/>
          <w:szCs w:val="24"/>
        </w:rPr>
        <w:t>1925</w:t>
      </w:r>
      <w:r w:rsidRPr="00D36993">
        <w:rPr>
          <w:rFonts w:ascii="Franklin Gothic Book" w:hAnsi="Franklin Gothic Book"/>
          <w:sz w:val="24"/>
          <w:szCs w:val="24"/>
        </w:rPr>
        <w:t xml:space="preserve">-January - Nellie </w:t>
      </w:r>
      <w:proofErr w:type="spellStart"/>
      <w:r w:rsidRPr="00D36993">
        <w:rPr>
          <w:rFonts w:ascii="Franklin Gothic Book" w:hAnsi="Franklin Gothic Book"/>
          <w:sz w:val="24"/>
          <w:szCs w:val="24"/>
        </w:rPr>
        <w:t>Tayloe</w:t>
      </w:r>
      <w:proofErr w:type="spellEnd"/>
      <w:r w:rsidRPr="00D36993">
        <w:rPr>
          <w:rFonts w:ascii="Franklin Gothic Book" w:hAnsi="Franklin Gothic Book"/>
          <w:sz w:val="24"/>
          <w:szCs w:val="24"/>
        </w:rPr>
        <w:t xml:space="preserve"> Ross is inaugurated as the first woman governor of the United States in Wyoming. </w:t>
      </w:r>
    </w:p>
    <w:p w:rsidR="00D36993" w:rsidRPr="00D36993" w:rsidRDefault="00D36993" w:rsidP="00D36993">
      <w:pPr>
        <w:rPr>
          <w:rFonts w:ascii="Franklin Gothic Book" w:hAnsi="Franklin Gothic Book"/>
          <w:sz w:val="24"/>
          <w:szCs w:val="24"/>
        </w:rPr>
      </w:pPr>
      <w:r w:rsidRPr="00D36993">
        <w:rPr>
          <w:rFonts w:ascii="Franklin Gothic Book" w:hAnsi="Franklin Gothic Book"/>
          <w:b/>
          <w:sz w:val="24"/>
          <w:szCs w:val="24"/>
        </w:rPr>
        <w:t>1921</w:t>
      </w:r>
      <w:r w:rsidRPr="00D36993">
        <w:rPr>
          <w:rFonts w:ascii="Franklin Gothic Book" w:hAnsi="Franklin Gothic Book"/>
          <w:sz w:val="24"/>
          <w:szCs w:val="24"/>
        </w:rPr>
        <w:t>-September- The first Miss America pageant is held in Atlantic City, New Jersey. </w:t>
      </w:r>
    </w:p>
    <w:p w:rsidR="00D36993" w:rsidRPr="00D36993" w:rsidRDefault="00D36993" w:rsidP="00D36993">
      <w:pPr>
        <w:rPr>
          <w:rFonts w:ascii="Franklin Gothic Book" w:hAnsi="Franklin Gothic Book"/>
          <w:sz w:val="24"/>
          <w:szCs w:val="24"/>
        </w:rPr>
      </w:pPr>
      <w:r w:rsidRPr="00D36993">
        <w:rPr>
          <w:rFonts w:ascii="Franklin Gothic Book" w:hAnsi="Franklin Gothic Book"/>
          <w:b/>
          <w:sz w:val="24"/>
          <w:szCs w:val="24"/>
        </w:rPr>
        <w:t>1924</w:t>
      </w:r>
      <w:r w:rsidRPr="00D36993">
        <w:rPr>
          <w:rFonts w:ascii="Franklin Gothic Book" w:hAnsi="Franklin Gothic Book"/>
          <w:sz w:val="24"/>
          <w:szCs w:val="24"/>
        </w:rPr>
        <w:t>-June - All Indians are designated citizens by legislation passed in the U.S. Congress and signed by President Calvin Coolidge.</w:t>
      </w:r>
    </w:p>
    <w:p w:rsidR="00D36993" w:rsidRPr="00D36993" w:rsidRDefault="00D36993" w:rsidP="00D36993">
      <w:pPr>
        <w:rPr>
          <w:rFonts w:ascii="Franklin Gothic Book" w:hAnsi="Franklin Gothic Book"/>
        </w:rPr>
      </w:pPr>
    </w:p>
    <w:p w:rsidR="00E26C7C" w:rsidRPr="00D36993" w:rsidRDefault="00E26C7C" w:rsidP="00E26C7C">
      <w:pPr>
        <w:pStyle w:val="NoSpacing"/>
        <w:rPr>
          <w:rFonts w:ascii="Franklin Gothic Book" w:hAnsi="Franklin Gothic Book"/>
          <w:i/>
          <w:sz w:val="24"/>
          <w:szCs w:val="24"/>
        </w:rPr>
      </w:pPr>
    </w:p>
    <w:p w:rsidR="00316D6D" w:rsidRPr="00D36993" w:rsidRDefault="00316D6D" w:rsidP="00E26C7C">
      <w:pPr>
        <w:pStyle w:val="NoSpacing"/>
        <w:rPr>
          <w:rFonts w:ascii="Franklin Gothic Book" w:hAnsi="Franklin Gothic Book"/>
        </w:rPr>
      </w:pPr>
      <w:bookmarkStart w:id="0" w:name="_GoBack"/>
      <w:bookmarkEnd w:id="0"/>
    </w:p>
    <w:sectPr w:rsidR="00316D6D" w:rsidRPr="00D36993" w:rsidSect="00E26C7C">
      <w:footerReference w:type="default" r:id="rId10"/>
      <w:headerReference w:type="first" r:id="rId11"/>
      <w:footerReference w:type="first" r:id="rId12"/>
      <w:pgSz w:w="12240" w:h="15840"/>
      <w:pgMar w:top="438" w:right="720" w:bottom="720" w:left="720" w:header="360" w:footer="18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256" w:rsidRDefault="001B6256" w:rsidP="00BA3870">
      <w:pPr>
        <w:spacing w:after="0" w:line="240" w:lineRule="auto"/>
      </w:pPr>
      <w:r>
        <w:separator/>
      </w:r>
    </w:p>
  </w:endnote>
  <w:endnote w:type="continuationSeparator" w:id="0">
    <w:p w:rsidR="001B6256" w:rsidRDefault="001B6256" w:rsidP="00BA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3AA" w:rsidRDefault="001B6256" w:rsidP="00E173AA">
    <w:pPr>
      <w:pStyle w:val="Footer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4" type="#_x0000_t32" style="position:absolute;left:0;text-align:left;margin-left:-5.55pt;margin-top:81.3pt;width:554.3pt;height:.05pt;z-index:7" o:connectortype="straight" strokecolor="#693e83" strokeweight="2.25pt"/>
      </w:pict>
    </w:r>
    <w:r>
      <w:pict>
        <v:line id="_x0000_s2052" style="position:absolute;left:0;text-align:left;z-index:2;visibility:visible" from="163.15pt,488.5pt" to="684pt,4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" strokecolor="#66ad2c" strokeweight="2pt"/>
      </w:pict>
    </w:r>
    <w:r>
      <w:rPr>
        <w:noProof/>
      </w:rPr>
      <w:pict>
        <v:line id="_x0000_s2055" style="position:absolute;left:0;text-align:left;z-index:4;visibility:visible" from="163.15pt,488.5pt" to="684pt,4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" strokecolor="#66ad2c" strokeweight="2pt"/>
      </w:pict>
    </w:r>
    <w:r>
      <w:rPr>
        <w:noProof/>
      </w:rPr>
      <w:pict>
        <v:line id="_x0000_s2054" style="position:absolute;left:0;text-align:left;z-index:3;visibility:visible" from="163.15pt,488.5pt" to="684pt,4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" strokecolor="#66ad2c" strokeweight="2pt"/>
      </w:pict>
    </w:r>
    <w:r>
      <w:pict>
        <v:line id="Straight Connector 7" o:spid="_x0000_s2051" style="position:absolute;left:0;text-align:left;z-index:1;visibility:visible" from="163.15pt,488.5pt" to="684pt,4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" strokecolor="#66ad2c" strokeweight="2pt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3AA" w:rsidRDefault="001B6256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0;margin-top:7.2pt;width:186.9pt;height:1in;z-index:-1" wrapcoords="173 0 260 3600 -87 4950 -87 6750 10757 7200 -87 9225 -87 14400 347 18000 -87 20475 0 20925 9889 21375 20993 21375 21600 18900 21427 18450 18130 18000 21600 14850 21600 9225 10757 7200 17957 7200 21600 6075 21600 675 21080 0 173 0">
          <v:imagedata r:id="rId1" o:title="jobmap-logo-tagline-rgb"/>
          <w10:wrap type="tight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07pt;margin-top:13.9pt;width:330.7pt;height:62.3pt;z-index:6" stroked="f">
          <v:textbox style="mso-next-textbox:#_x0000_s2062">
            <w:txbxContent>
              <w:p w:rsidR="00E173AA" w:rsidRPr="006875A0" w:rsidRDefault="00E173AA" w:rsidP="00E173AA">
                <w:pPr>
                  <w:rPr>
                    <w:rFonts w:ascii="Franklin Gothic Medium" w:hAnsi="Franklin Gothic Medium"/>
                    <w:color w:val="A6A6A6"/>
                    <w:sz w:val="20"/>
                    <w:szCs w:val="20"/>
                  </w:rPr>
                </w:pPr>
                <w:r w:rsidRPr="006875A0">
                  <w:rPr>
                    <w:color w:val="A6A6A6"/>
                    <w:sz w:val="20"/>
                    <w:szCs w:val="20"/>
                  </w:rPr>
                  <w:t>This computer class was developed through NYC-Connected Communities, a program coordinated by the NYC Department of Information Technology and Telecommunications with funding from the American Recovery and Reinvestment Act’s Broadband Technology Opportunities Program</w:t>
                </w: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1" type="#_x0000_t32" style="position:absolute;margin-left:207pt;margin-top:9.4pt;width:333pt;height:0;z-index:5" o:connectortype="straight" strokecolor="#693e83" strokeweight="2.25pt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256" w:rsidRDefault="001B6256" w:rsidP="00BA3870">
      <w:pPr>
        <w:spacing w:after="0" w:line="240" w:lineRule="auto"/>
      </w:pPr>
      <w:r>
        <w:separator/>
      </w:r>
    </w:p>
  </w:footnote>
  <w:footnote w:type="continuationSeparator" w:id="0">
    <w:p w:rsidR="001B6256" w:rsidRDefault="001B6256" w:rsidP="00BA3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3AA" w:rsidRPr="00E173AA" w:rsidRDefault="00D36993" w:rsidP="00E173AA">
    <w:pPr>
      <w:jc w:val="center"/>
      <w:rPr>
        <w:rFonts w:ascii="Franklin Gothic Book" w:hAnsi="Franklin Gothic Book"/>
        <w:b/>
        <w:sz w:val="96"/>
        <w:szCs w:val="96"/>
      </w:rPr>
    </w:pPr>
    <w:r>
      <w:rPr>
        <w:rFonts w:ascii="Franklin Gothic Book" w:hAnsi="Franklin Gothic Book"/>
        <w:b/>
        <w:sz w:val="96"/>
        <w:szCs w:val="96"/>
      </w:rPr>
      <w:t>Cut and Paste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767B"/>
    <w:multiLevelType w:val="hybridMultilevel"/>
    <w:tmpl w:val="377AD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66E56"/>
    <w:multiLevelType w:val="hybridMultilevel"/>
    <w:tmpl w:val="55F8A6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F4F25"/>
    <w:multiLevelType w:val="hybridMultilevel"/>
    <w:tmpl w:val="0610F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C62A6"/>
    <w:multiLevelType w:val="hybridMultilevel"/>
    <w:tmpl w:val="8D94C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F0F58"/>
    <w:multiLevelType w:val="hybridMultilevel"/>
    <w:tmpl w:val="00261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EA2D1F"/>
    <w:multiLevelType w:val="hybridMultilevel"/>
    <w:tmpl w:val="90DA9F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oNotTrackMoves/>
  <w:defaultTabStop w:val="720"/>
  <w:characterSpacingControl w:val="doNotCompress"/>
  <w:hdrShapeDefaults>
    <o:shapedefaults v:ext="edit" spidmax="2065">
      <o:colormru v:ext="edit" colors="#52ff00,#56aa1c,#693e83"/>
    </o:shapedefaults>
    <o:shapelayout v:ext="edit">
      <o:idmap v:ext="edit" data="2"/>
      <o:rules v:ext="edit">
        <o:r id="V:Rule1" type="connector" idref="#_x0000_s2061"/>
        <o:r id="V:Rule2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870"/>
    <w:rsid w:val="001B6256"/>
    <w:rsid w:val="00316D6D"/>
    <w:rsid w:val="0056171E"/>
    <w:rsid w:val="006875A0"/>
    <w:rsid w:val="006D2214"/>
    <w:rsid w:val="007211E0"/>
    <w:rsid w:val="0072570C"/>
    <w:rsid w:val="0075309D"/>
    <w:rsid w:val="007751EA"/>
    <w:rsid w:val="00844D71"/>
    <w:rsid w:val="008F7A9A"/>
    <w:rsid w:val="009E4885"/>
    <w:rsid w:val="00BA3870"/>
    <w:rsid w:val="00D36993"/>
    <w:rsid w:val="00DC1F08"/>
    <w:rsid w:val="00E173AA"/>
    <w:rsid w:val="00E26C7C"/>
    <w:rsid w:val="00E64BBD"/>
    <w:rsid w:val="00F6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>
      <o:colormru v:ext="edit" colors="#52ff00,#56aa1c,#693e8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6C7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6C7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6C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8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387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A38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387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38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2570C"/>
    <w:rPr>
      <w:color w:val="0000FF"/>
      <w:u w:val="single"/>
    </w:rPr>
  </w:style>
  <w:style w:type="paragraph" w:styleId="NoSpacing">
    <w:name w:val="No Spacing"/>
    <w:uiPriority w:val="99"/>
    <w:qFormat/>
    <w:rsid w:val="00E26C7C"/>
    <w:rPr>
      <w:rFonts w:ascii="Candara" w:eastAsia="Candara" w:hAnsi="Candara"/>
      <w:sz w:val="22"/>
      <w:szCs w:val="22"/>
    </w:rPr>
  </w:style>
  <w:style w:type="character" w:customStyle="1" w:styleId="Heading1Char">
    <w:name w:val="Heading 1 Char"/>
    <w:link w:val="Heading1"/>
    <w:uiPriority w:val="9"/>
    <w:rsid w:val="00E26C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E26C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26C7C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americasbesthistory.com/abh-washington.htm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BF705-18F5-46F8-B9FA-CCE124A8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Library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2013-10-10T15:19:00Z</cp:lastPrinted>
  <dcterms:created xsi:type="dcterms:W3CDTF">2013-10-18T14:49:00Z</dcterms:created>
  <dcterms:modified xsi:type="dcterms:W3CDTF">2013-10-18T14:49:00Z</dcterms:modified>
</cp:coreProperties>
</file>